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D4" w:rsidRDefault="00056ED4">
      <w:pPr>
        <w:rPr>
          <w:sz w:val="40"/>
          <w:szCs w:val="40"/>
        </w:rPr>
      </w:pPr>
      <w:bookmarkStart w:id="0" w:name="_GoBack"/>
      <w:bookmarkEnd w:id="0"/>
    </w:p>
    <w:p w:rsidR="00056ED4" w:rsidRDefault="00056ED4">
      <w:r>
        <w:rPr>
          <w:sz w:val="40"/>
          <w:szCs w:val="40"/>
        </w:rPr>
        <w:t>S</w:t>
      </w:r>
      <w:r w:rsidRPr="00056ED4">
        <w:rPr>
          <w:sz w:val="40"/>
          <w:szCs w:val="40"/>
        </w:rPr>
        <w:t>CHMIDT  Technology</w:t>
      </w:r>
      <w:r>
        <w:rPr>
          <w:sz w:val="40"/>
          <w:szCs w:val="40"/>
        </w:rPr>
        <w:t xml:space="preserve">               </w:t>
      </w:r>
      <w:r w:rsidRPr="00056ED4">
        <w:t>Angebots/ Ausschreibungstexte</w:t>
      </w:r>
    </w:p>
    <w:p w:rsidR="00056ED4" w:rsidRDefault="00056ED4"/>
    <w:p w:rsidR="00056ED4" w:rsidRDefault="00056ED4"/>
    <w:p w:rsidR="00056ED4" w:rsidRDefault="0057553B">
      <w:r>
        <w:pict>
          <v:rect id="_x0000_i1025" style="width:0;height:1.5pt" o:hralign="center" o:hrstd="t" o:hr="t" fillcolor="#a0a0a0" stroked="f"/>
        </w:pict>
      </w:r>
    </w:p>
    <w:p w:rsidR="00056ED4" w:rsidRDefault="00056ED4"/>
    <w:p w:rsidR="00056ED4" w:rsidRDefault="00FC763D">
      <w:r>
        <w:t>SS 20.6</w:t>
      </w:r>
      <w:r w:rsidR="009823C5">
        <w:t>5</w:t>
      </w:r>
      <w:r w:rsidR="001350E4">
        <w:t>1</w:t>
      </w:r>
    </w:p>
    <w:p w:rsidR="00056ED4" w:rsidRDefault="00056ED4"/>
    <w:p w:rsidR="00FC763D" w:rsidRDefault="0057553B" w:rsidP="00C51211">
      <w:pPr>
        <w:ind w:right="5103"/>
      </w:pPr>
      <w:r>
        <w:t>Luftströmungssensor</w:t>
      </w:r>
      <w:r w:rsidR="00C51211">
        <w:t xml:space="preserve"> </w:t>
      </w:r>
      <w:r w:rsidR="00D6447D">
        <w:t>zur</w:t>
      </w:r>
      <w:r w:rsidR="00EF0C0B">
        <w:t xml:space="preserve"> </w:t>
      </w:r>
      <w:r w:rsidR="00532145">
        <w:t>M</w:t>
      </w:r>
      <w:r w:rsidR="00EF0C0B">
        <w:t>essung</w:t>
      </w:r>
      <w:r w:rsidR="00911B99">
        <w:t xml:space="preserve"> von Luftströmungen, </w:t>
      </w:r>
      <w:r w:rsidR="00FC763D">
        <w:t>ausgeführt in</w:t>
      </w:r>
      <w:r w:rsidR="00775C3F">
        <w:t xml:space="preserve"> keramischer und</w:t>
      </w:r>
      <w:r w:rsidR="00BE7A86" w:rsidRPr="00BE7A86">
        <w:t xml:space="preserve"> mechanisch beständiger</w:t>
      </w:r>
      <w:r w:rsidR="00FC763D">
        <w:t xml:space="preserve"> Kammer</w:t>
      </w:r>
      <w:r w:rsidR="00BE6AF1">
        <w:t>kopftechnologie</w:t>
      </w:r>
      <w:r w:rsidR="00FC763D">
        <w:t>.</w:t>
      </w:r>
    </w:p>
    <w:p w:rsidR="00FC763D" w:rsidRDefault="00FC763D" w:rsidP="00C51211">
      <w:pPr>
        <w:ind w:right="5103"/>
      </w:pPr>
      <w:r>
        <w:t>Z</w:t>
      </w:r>
      <w:r w:rsidR="00C51211">
        <w:t xml:space="preserve">um Einsatz </w:t>
      </w:r>
      <w:r w:rsidR="00EF0C0B">
        <w:t xml:space="preserve">in </w:t>
      </w:r>
      <w:r w:rsidR="00D6447D">
        <w:t>Industrieprozessen,</w:t>
      </w:r>
    </w:p>
    <w:p w:rsidR="00FC763D" w:rsidRDefault="00FC763D" w:rsidP="00C51211">
      <w:pPr>
        <w:ind w:right="5103"/>
      </w:pPr>
      <w:r>
        <w:t>Durchflussmengenmessung in Gasen</w:t>
      </w:r>
    </w:p>
    <w:p w:rsidR="009823C5" w:rsidRDefault="009823C5" w:rsidP="00C51211">
      <w:pPr>
        <w:ind w:right="5103"/>
      </w:pPr>
      <w:r>
        <w:t>mit hohen Temperaturen</w:t>
      </w:r>
      <w:r w:rsidR="0057553B">
        <w:t xml:space="preserve"> bis +350 °C</w:t>
      </w:r>
    </w:p>
    <w:p w:rsidR="00D24984" w:rsidRDefault="00FC763D" w:rsidP="00C51211">
      <w:pPr>
        <w:ind w:right="5103"/>
      </w:pPr>
      <w:r>
        <w:t>sowie zum Einsat</w:t>
      </w:r>
      <w:r w:rsidR="009823C5">
        <w:t>z in</w:t>
      </w:r>
      <w:r w:rsidR="008C7AB4">
        <w:t xml:space="preserve"> industriellen Prozessöfen und T</w:t>
      </w:r>
      <w:r w:rsidR="009823C5">
        <w:t>rocknungsanalagen</w:t>
      </w:r>
      <w:r>
        <w:t>.</w:t>
      </w:r>
      <w:r w:rsidR="00D6447D">
        <w:t xml:space="preserve"> </w:t>
      </w:r>
    </w:p>
    <w:p w:rsidR="00C51211" w:rsidRDefault="00C51211" w:rsidP="00C51211">
      <w:pPr>
        <w:ind w:right="5103"/>
      </w:pPr>
    </w:p>
    <w:p w:rsidR="00255EC1" w:rsidRDefault="00255EC1" w:rsidP="00C51211">
      <w:pPr>
        <w:ind w:right="5103"/>
      </w:pPr>
      <w:r>
        <w:t>Integrierte Sensorselbstüberwachung mit Fehlersignalisierung</w:t>
      </w:r>
      <w:r w:rsidR="00EE6203" w:rsidRPr="00EE6203">
        <w:t xml:space="preserve"> </w:t>
      </w:r>
      <w:r w:rsidR="00EE6203">
        <w:t>und Zustandssignalisierung</w:t>
      </w:r>
      <w:r>
        <w:t>.</w:t>
      </w:r>
    </w:p>
    <w:p w:rsidR="002E4267" w:rsidRDefault="002E4267" w:rsidP="00C51211">
      <w:pPr>
        <w:ind w:right="5103"/>
      </w:pPr>
      <w:r>
        <w:t xml:space="preserve">Messbereich: </w:t>
      </w:r>
      <w:r w:rsidR="00807CBC">
        <w:t xml:space="preserve">Strömung </w:t>
      </w:r>
      <w:r>
        <w:t>0</w:t>
      </w:r>
      <w:r w:rsidR="00807CBC">
        <w:t>,2</w:t>
      </w:r>
      <w:r w:rsidR="0057553B">
        <w:t xml:space="preserve"> </w:t>
      </w:r>
      <w:r>
        <w:t>…</w:t>
      </w:r>
      <w:r w:rsidR="0057553B">
        <w:t xml:space="preserve"> </w:t>
      </w:r>
      <w:r>
        <w:t>1</w:t>
      </w:r>
      <w:r w:rsidR="00D24984">
        <w:t>0</w:t>
      </w:r>
      <w:r w:rsidR="0057553B">
        <w:t xml:space="preserve"> </w:t>
      </w:r>
      <w:r>
        <w:t>/</w:t>
      </w:r>
      <w:r w:rsidR="00EF0C0B">
        <w:t xml:space="preserve"> </w:t>
      </w:r>
      <w:r w:rsidR="00D24984">
        <w:t>20</w:t>
      </w:r>
      <w:r w:rsidR="0057553B">
        <w:t xml:space="preserve"> </w:t>
      </w:r>
      <w:r w:rsidR="00EF0C0B">
        <w:t>/</w:t>
      </w:r>
      <w:r w:rsidR="00D24984">
        <w:t xml:space="preserve"> </w:t>
      </w:r>
      <w:r w:rsidR="00807CBC">
        <w:t>40</w:t>
      </w:r>
      <w:r w:rsidR="0057553B">
        <w:t xml:space="preserve"> </w:t>
      </w:r>
      <w:r w:rsidR="00807CBC">
        <w:t>/</w:t>
      </w:r>
      <w:r w:rsidR="0057553B">
        <w:t xml:space="preserve"> </w:t>
      </w:r>
      <w:r w:rsidR="00D24984">
        <w:t>60</w:t>
      </w:r>
      <w:r w:rsidR="009823C5">
        <w:t xml:space="preserve"> </w:t>
      </w:r>
      <w:r>
        <w:t>m/s</w:t>
      </w:r>
    </w:p>
    <w:p w:rsidR="00383885" w:rsidRDefault="00807CBC" w:rsidP="00C51211">
      <w:pPr>
        <w:ind w:right="5103"/>
      </w:pPr>
      <w:r>
        <w:t xml:space="preserve">Temperatur </w:t>
      </w:r>
      <w:r w:rsidR="008C7AB4">
        <w:t>0</w:t>
      </w:r>
      <w:r w:rsidR="0057553B">
        <w:t xml:space="preserve"> </w:t>
      </w:r>
      <w:r w:rsidR="008C7AB4">
        <w:t>…</w:t>
      </w:r>
      <w:r w:rsidR="0057553B">
        <w:t xml:space="preserve"> +</w:t>
      </w:r>
      <w:r w:rsidR="008C7AB4">
        <w:t>35</w:t>
      </w:r>
      <w:r w:rsidR="00D24984">
        <w:t>0</w:t>
      </w:r>
      <w:r w:rsidR="0057553B">
        <w:t xml:space="preserve"> </w:t>
      </w:r>
      <w:r w:rsidR="00383885">
        <w:t>°C</w:t>
      </w:r>
    </w:p>
    <w:p w:rsidR="00D24984" w:rsidRDefault="009823C5" w:rsidP="00C51211">
      <w:pPr>
        <w:ind w:right="5103"/>
      </w:pPr>
      <w:r>
        <w:t>Betriebsdruck: Max. 16</w:t>
      </w:r>
      <w:r w:rsidR="00D24984">
        <w:t xml:space="preserve"> bar</w:t>
      </w:r>
    </w:p>
    <w:p w:rsidR="002E4267" w:rsidRDefault="002E4267" w:rsidP="00C51211">
      <w:pPr>
        <w:ind w:right="5103"/>
      </w:pPr>
      <w:r>
        <w:t>Versorgungsspannung: 24 V DC</w:t>
      </w:r>
      <w:r w:rsidR="00974E01">
        <w:t xml:space="preserve"> </w:t>
      </w:r>
      <w:r w:rsidR="00974E01">
        <w:rPr>
          <w:rFonts w:cs="Arial"/>
        </w:rPr>
        <w:t xml:space="preserve">± </w:t>
      </w:r>
      <w:r w:rsidR="00255EC1">
        <w:t>2</w:t>
      </w:r>
      <w:r w:rsidR="00974E01">
        <w:t>0</w:t>
      </w:r>
      <w:r w:rsidR="0057553B">
        <w:t xml:space="preserve"> </w:t>
      </w:r>
      <w:r w:rsidR="00974E01">
        <w:t>%</w:t>
      </w:r>
      <w:r>
        <w:t xml:space="preserve"> </w:t>
      </w:r>
    </w:p>
    <w:p w:rsidR="009823C5" w:rsidRDefault="008C7AB4" w:rsidP="00C51211">
      <w:pPr>
        <w:ind w:right="5103"/>
      </w:pPr>
      <w:r>
        <w:t>Ausgangssignal für Temperatur und Strömung:</w:t>
      </w:r>
      <w:r w:rsidR="00EF0C0B">
        <w:t xml:space="preserve"> 0</w:t>
      </w:r>
      <w:r w:rsidR="0057553B">
        <w:t xml:space="preserve"> … </w:t>
      </w:r>
      <w:r w:rsidR="00EF0C0B">
        <w:t>10</w:t>
      </w:r>
      <w:r w:rsidR="0057553B">
        <w:t xml:space="preserve"> </w:t>
      </w:r>
      <w:r w:rsidR="00EF0C0B">
        <w:t>V oder 4</w:t>
      </w:r>
      <w:r w:rsidR="0057553B">
        <w:t xml:space="preserve"> </w:t>
      </w:r>
      <w:r w:rsidR="00EF0C0B">
        <w:t>…</w:t>
      </w:r>
      <w:r w:rsidR="0057553B">
        <w:t xml:space="preserve"> </w:t>
      </w:r>
      <w:r w:rsidR="00EF0C0B">
        <w:t>20 mA</w:t>
      </w:r>
    </w:p>
    <w:p w:rsidR="009823C5" w:rsidRDefault="009823C5" w:rsidP="00C51211">
      <w:pPr>
        <w:ind w:right="5103"/>
      </w:pPr>
      <w:r>
        <w:t xml:space="preserve">Digitalausgang: Impulsausgang </w:t>
      </w:r>
    </w:p>
    <w:p w:rsidR="009823C5" w:rsidRDefault="009823C5" w:rsidP="00C51211">
      <w:pPr>
        <w:ind w:right="5103"/>
      </w:pPr>
      <w:proofErr w:type="spellStart"/>
      <w:r>
        <w:t>Feldbus</w:t>
      </w:r>
      <w:proofErr w:type="spellEnd"/>
      <w:r>
        <w:t xml:space="preserve">: Optional </w:t>
      </w:r>
      <w:proofErr w:type="spellStart"/>
      <w:r>
        <w:t>DeviceNet</w:t>
      </w:r>
      <w:proofErr w:type="spellEnd"/>
      <w:r>
        <w:t xml:space="preserve"> oder </w:t>
      </w:r>
      <w:proofErr w:type="spellStart"/>
      <w:r>
        <w:t>Profibus</w:t>
      </w:r>
      <w:proofErr w:type="spellEnd"/>
      <w:r>
        <w:t xml:space="preserve"> DP</w:t>
      </w:r>
    </w:p>
    <w:p w:rsidR="003065D2" w:rsidRDefault="003065D2" w:rsidP="00C51211">
      <w:pPr>
        <w:ind w:right="5103"/>
      </w:pPr>
      <w:r>
        <w:t>Ansc</w:t>
      </w:r>
      <w:r w:rsidR="00255EC1">
        <w:t>hluss: Stec</w:t>
      </w:r>
      <w:r w:rsidR="00D24984">
        <w:t>kverbindung M 12, verschraubt, 8</w:t>
      </w:r>
      <w:r w:rsidR="00532145">
        <w:t>-polig</w:t>
      </w:r>
    </w:p>
    <w:p w:rsidR="003065D2" w:rsidRDefault="003065D2" w:rsidP="00C51211">
      <w:pPr>
        <w:ind w:right="5103"/>
      </w:pPr>
      <w:r>
        <w:t>Schutzart: Gehäuse IP</w:t>
      </w:r>
      <w:r w:rsidR="00383885">
        <w:t xml:space="preserve"> 65</w:t>
      </w:r>
      <w:r>
        <w:t xml:space="preserve"> </w:t>
      </w:r>
    </w:p>
    <w:p w:rsidR="00255EC1" w:rsidRDefault="00255EC1" w:rsidP="00C51211">
      <w:pPr>
        <w:ind w:right="5103"/>
      </w:pPr>
      <w:r>
        <w:tab/>
        <w:t xml:space="preserve">      Fühler IP 67</w:t>
      </w:r>
    </w:p>
    <w:p w:rsidR="00186D21" w:rsidRDefault="00186D21" w:rsidP="00C51211">
      <w:pPr>
        <w:ind w:right="5103"/>
      </w:pPr>
      <w:r>
        <w:t>Fühlerlänge: 400</w:t>
      </w:r>
      <w:r w:rsidR="0057553B">
        <w:t xml:space="preserve"> </w:t>
      </w:r>
      <w:r>
        <w:t>/ 600</w:t>
      </w:r>
      <w:r w:rsidR="0057553B">
        <w:t xml:space="preserve"> </w:t>
      </w:r>
      <w:r>
        <w:t>/ 1</w:t>
      </w:r>
      <w:r w:rsidR="0057553B">
        <w:t>.</w:t>
      </w:r>
      <w:r>
        <w:t>0</w:t>
      </w:r>
      <w:r w:rsidR="00D24984">
        <w:t>0</w:t>
      </w:r>
      <w:r w:rsidR="00255EC1">
        <w:t>0</w:t>
      </w:r>
      <w:r>
        <w:t xml:space="preserve"> </w:t>
      </w:r>
      <w:r w:rsidR="00255EC1">
        <w:t>mm</w:t>
      </w:r>
      <w:r w:rsidR="0057553B">
        <w:t xml:space="preserve">, </w:t>
      </w:r>
      <w:r>
        <w:t>Sonderlänge auf Kundenwunsch</w:t>
      </w:r>
    </w:p>
    <w:p w:rsidR="003065D2" w:rsidRDefault="003065D2" w:rsidP="00C51211">
      <w:pPr>
        <w:ind w:right="5103"/>
      </w:pPr>
    </w:p>
    <w:p w:rsidR="00186D21" w:rsidRDefault="00186D21" w:rsidP="00C51211">
      <w:pPr>
        <w:ind w:right="5103"/>
      </w:pPr>
    </w:p>
    <w:p w:rsidR="003065D2" w:rsidRDefault="003065D2" w:rsidP="00C51211">
      <w:pPr>
        <w:ind w:right="5103"/>
      </w:pPr>
      <w:r>
        <w:t>Zubehör: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gewähltes Fabrikat/Typ: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………………………………………</w:t>
      </w:r>
      <w:r w:rsidR="00A15C00">
        <w:t>…….</w:t>
      </w:r>
      <w:r>
        <w:t xml:space="preserve">                                </w:t>
      </w:r>
    </w:p>
    <w:p w:rsidR="002E4267" w:rsidRDefault="002E4267" w:rsidP="00C51211">
      <w:pPr>
        <w:ind w:right="5103"/>
      </w:pPr>
    </w:p>
    <w:p w:rsidR="00C51211" w:rsidRPr="00056ED4" w:rsidRDefault="00C51211" w:rsidP="00C51211">
      <w:pPr>
        <w:ind w:right="5103"/>
      </w:pPr>
    </w:p>
    <w:sectPr w:rsidR="00C51211" w:rsidRPr="00056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D4"/>
    <w:rsid w:val="000316F9"/>
    <w:rsid w:val="00056ED4"/>
    <w:rsid w:val="001350E4"/>
    <w:rsid w:val="00186D21"/>
    <w:rsid w:val="001E21DF"/>
    <w:rsid w:val="00255EC1"/>
    <w:rsid w:val="002E4267"/>
    <w:rsid w:val="003065D2"/>
    <w:rsid w:val="00312AF4"/>
    <w:rsid w:val="00383885"/>
    <w:rsid w:val="004252E1"/>
    <w:rsid w:val="00532145"/>
    <w:rsid w:val="0053717B"/>
    <w:rsid w:val="00542254"/>
    <w:rsid w:val="0057553B"/>
    <w:rsid w:val="007511AA"/>
    <w:rsid w:val="00775C3F"/>
    <w:rsid w:val="00807CBC"/>
    <w:rsid w:val="008C7AB4"/>
    <w:rsid w:val="00911B99"/>
    <w:rsid w:val="00974E01"/>
    <w:rsid w:val="009823C5"/>
    <w:rsid w:val="00A15C00"/>
    <w:rsid w:val="00AD56BE"/>
    <w:rsid w:val="00BE6AF1"/>
    <w:rsid w:val="00BE7A86"/>
    <w:rsid w:val="00C51211"/>
    <w:rsid w:val="00D24984"/>
    <w:rsid w:val="00D6447D"/>
    <w:rsid w:val="00E46991"/>
    <w:rsid w:val="00EB539B"/>
    <w:rsid w:val="00EE3F5B"/>
    <w:rsid w:val="00EE6203"/>
    <w:rsid w:val="00EF0C0B"/>
    <w:rsid w:val="00FC763D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D075AB"/>
  <w15:docId w15:val="{7B8BEBFC-00E4-462E-9476-57786CFA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B86F-532B-4EC8-9CB3-E8FCF9B0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Ueberrhein, Werner</dc:creator>
  <cp:lastModifiedBy>Joos, Oliver</cp:lastModifiedBy>
  <cp:revision>14</cp:revision>
  <cp:lastPrinted>2014-02-17T10:04:00Z</cp:lastPrinted>
  <dcterms:created xsi:type="dcterms:W3CDTF">2014-02-14T08:34:00Z</dcterms:created>
  <dcterms:modified xsi:type="dcterms:W3CDTF">2022-05-31T09:52:00Z</dcterms:modified>
</cp:coreProperties>
</file>