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D4" w:rsidRDefault="00056ED4">
      <w:pPr>
        <w:rPr>
          <w:sz w:val="40"/>
          <w:szCs w:val="40"/>
        </w:rPr>
      </w:pPr>
    </w:p>
    <w:p w:rsidR="00056ED4" w:rsidRDefault="00056ED4">
      <w:r>
        <w:rPr>
          <w:sz w:val="40"/>
          <w:szCs w:val="40"/>
        </w:rPr>
        <w:t>S</w:t>
      </w:r>
      <w:r w:rsidRPr="00056ED4">
        <w:rPr>
          <w:sz w:val="40"/>
          <w:szCs w:val="40"/>
        </w:rPr>
        <w:t>CHMIDT  Technology</w:t>
      </w:r>
      <w:r>
        <w:rPr>
          <w:sz w:val="40"/>
          <w:szCs w:val="40"/>
        </w:rPr>
        <w:t xml:space="preserve">               </w:t>
      </w:r>
      <w:r w:rsidRPr="00056ED4">
        <w:t>Angebots/ Ausschreibungstexte</w:t>
      </w:r>
    </w:p>
    <w:p w:rsidR="00056ED4" w:rsidRDefault="00056ED4"/>
    <w:p w:rsidR="00056ED4" w:rsidRDefault="00B62F59">
      <w:r>
        <w:pict>
          <v:rect id="_x0000_i1025" style="width:0;height:1.5pt" o:hralign="center" o:hrstd="t" o:hr="t" fillcolor="#a0a0a0" stroked="f"/>
        </w:pict>
      </w:r>
    </w:p>
    <w:p w:rsidR="003065D2" w:rsidRDefault="003065D2"/>
    <w:p w:rsidR="00056ED4" w:rsidRDefault="00056ED4"/>
    <w:p w:rsidR="00056ED4" w:rsidRDefault="00974E01">
      <w:r>
        <w:t>SS 20.5</w:t>
      </w:r>
      <w:r w:rsidR="00383885">
        <w:t>15</w:t>
      </w:r>
      <w:r w:rsidR="000E328B">
        <w:t xml:space="preserve"> LED</w:t>
      </w:r>
    </w:p>
    <w:p w:rsidR="00056ED4" w:rsidRDefault="00056ED4"/>
    <w:p w:rsidR="00383885" w:rsidRDefault="00C51211" w:rsidP="00E679B8">
      <w:pPr>
        <w:ind w:right="5103"/>
      </w:pPr>
      <w:r>
        <w:t xml:space="preserve">Luftströmungssensor </w:t>
      </w:r>
      <w:r w:rsidR="00EF0C0B">
        <w:t xml:space="preserve">zur </w:t>
      </w:r>
      <w:r w:rsidR="00532145">
        <w:t>M</w:t>
      </w:r>
      <w:r w:rsidR="00EF0C0B">
        <w:t>essung</w:t>
      </w:r>
      <w:r w:rsidR="00911B99">
        <w:t xml:space="preserve"> von Luftströmungen</w:t>
      </w:r>
      <w:r w:rsidR="000E328B">
        <w:t xml:space="preserve"> (</w:t>
      </w:r>
      <w:proofErr w:type="spellStart"/>
      <w:r w:rsidR="000E328B">
        <w:t>Rundumanströmung</w:t>
      </w:r>
      <w:proofErr w:type="spellEnd"/>
      <w:r w:rsidR="000E328B">
        <w:t xml:space="preserve"> 360° ±</w:t>
      </w:r>
      <w:r w:rsidR="00E679B8">
        <w:t>45°</w:t>
      </w:r>
      <w:r w:rsidR="00B62F59">
        <w:t xml:space="preserve"> </w:t>
      </w:r>
      <w:r w:rsidR="00E679B8">
        <w:t>strömungsrichtung</w:t>
      </w:r>
      <w:r w:rsidR="00D009CF">
        <w:t>s</w:t>
      </w:r>
      <w:r w:rsidR="00E679B8">
        <w:t>un</w:t>
      </w:r>
      <w:r w:rsidR="00B62F59">
        <w:softHyphen/>
      </w:r>
      <w:r w:rsidR="00E679B8">
        <w:t xml:space="preserve">abhängig), </w:t>
      </w:r>
      <w:r w:rsidR="00383885">
        <w:t>ausgeführt in Hantel</w:t>
      </w:r>
      <w:r>
        <w:t xml:space="preserve">kopftechnologie zum Einsatz </w:t>
      </w:r>
      <w:r w:rsidR="00EF0C0B">
        <w:t>in Laboren und Reinräumen</w:t>
      </w:r>
      <w:r w:rsidR="00383885">
        <w:t xml:space="preserve"> zur Laminar</w:t>
      </w:r>
      <w:r w:rsidR="00CA3ED1">
        <w:t>-Fl</w:t>
      </w:r>
      <w:r w:rsidR="00383885">
        <w:t xml:space="preserve">ow-Überwachung für Luft und </w:t>
      </w:r>
      <w:r w:rsidR="0071309C" w:rsidRPr="0071309C">
        <w:t>aggressiv</w:t>
      </w:r>
      <w:r w:rsidR="0071309C">
        <w:t>e</w:t>
      </w:r>
      <w:r w:rsidR="0071309C" w:rsidRPr="0071309C">
        <w:t xml:space="preserve"> </w:t>
      </w:r>
      <w:r w:rsidR="00F41DC5">
        <w:t>Gase</w:t>
      </w:r>
      <w:r w:rsidR="00B62F59">
        <w:t>. M</w:t>
      </w:r>
      <w:r w:rsidR="00F41DC5">
        <w:t>it mechanischen Befestigungsvarianten.</w:t>
      </w:r>
    </w:p>
    <w:p w:rsidR="00DD7541" w:rsidRDefault="00DD7541" w:rsidP="00C51211">
      <w:pPr>
        <w:ind w:right="5103"/>
      </w:pPr>
    </w:p>
    <w:p w:rsidR="00C51211" w:rsidRDefault="00532145" w:rsidP="00C51211">
      <w:pPr>
        <w:ind w:right="5103"/>
      </w:pPr>
      <w:r>
        <w:t xml:space="preserve">Integrierte </w:t>
      </w:r>
      <w:r w:rsidR="00EF0C0B">
        <w:t>Sensorselbstüberwachung mit Fehlersignalisierung.</w:t>
      </w:r>
    </w:p>
    <w:p w:rsidR="000E328B" w:rsidRPr="00DB68AA" w:rsidRDefault="000E328B" w:rsidP="000E328B">
      <w:pPr>
        <w:ind w:right="5103"/>
      </w:pPr>
      <w:r w:rsidRPr="00DB68AA">
        <w:t>Betriebszustandsanzeige und Seriennummer des Sensors im eingebauten Zustand am Sensor sichtbar.</w:t>
      </w:r>
    </w:p>
    <w:p w:rsidR="000E328B" w:rsidRPr="00DB68AA" w:rsidRDefault="000E328B" w:rsidP="000E328B">
      <w:pPr>
        <w:ind w:right="5103"/>
      </w:pPr>
      <w:r w:rsidRPr="00DB68AA">
        <w:t>Optional: LF-Status-Indikator (0,45 m/s ±20 %, op</w:t>
      </w:r>
      <w:r w:rsidRPr="00DB68AA">
        <w:softHyphen/>
        <w:t>tische Signalisierung am Sensor</w:t>
      </w:r>
      <w:r>
        <w:t>)</w:t>
      </w:r>
      <w:r w:rsidRPr="00DB68AA">
        <w:t>.</w:t>
      </w:r>
    </w:p>
    <w:p w:rsidR="000E328B" w:rsidRDefault="000E328B" w:rsidP="00C51211">
      <w:pPr>
        <w:ind w:right="5103"/>
      </w:pPr>
    </w:p>
    <w:p w:rsidR="001E430B" w:rsidRDefault="002E4267" w:rsidP="00C51211">
      <w:pPr>
        <w:ind w:right="5103"/>
      </w:pPr>
      <w:r>
        <w:t xml:space="preserve">Messbereich: </w:t>
      </w:r>
      <w:r w:rsidR="001E430B">
        <w:t xml:space="preserve">Strömung </w:t>
      </w:r>
      <w:r>
        <w:t>0</w:t>
      </w:r>
      <w:r w:rsidR="00B62F59">
        <w:t xml:space="preserve"> </w:t>
      </w:r>
      <w:r>
        <w:t>…</w:t>
      </w:r>
      <w:r w:rsidR="00B62F59">
        <w:t xml:space="preserve"> </w:t>
      </w:r>
      <w:r>
        <w:t>1</w:t>
      </w:r>
      <w:r w:rsidR="00B62F59">
        <w:t xml:space="preserve"> </w:t>
      </w:r>
      <w:r>
        <w:t>/</w:t>
      </w:r>
      <w:r w:rsidR="00EF0C0B">
        <w:t xml:space="preserve"> </w:t>
      </w:r>
      <w:r w:rsidR="00383885">
        <w:t>2,5</w:t>
      </w:r>
      <w:r w:rsidR="00B62F59">
        <w:t xml:space="preserve"> </w:t>
      </w:r>
      <w:r w:rsidR="00EF0C0B">
        <w:t xml:space="preserve">/ </w:t>
      </w:r>
    </w:p>
    <w:p w:rsidR="002E4267" w:rsidRDefault="00383885" w:rsidP="00C51211">
      <w:pPr>
        <w:ind w:right="5103"/>
      </w:pPr>
      <w:r>
        <w:t>10</w:t>
      </w:r>
      <w:r w:rsidR="002E4267">
        <w:t xml:space="preserve"> m/s</w:t>
      </w:r>
    </w:p>
    <w:p w:rsidR="00383885" w:rsidRDefault="001E430B" w:rsidP="00C51211">
      <w:pPr>
        <w:ind w:right="5103"/>
      </w:pPr>
      <w:r>
        <w:t xml:space="preserve">Temperatur: </w:t>
      </w:r>
      <w:r w:rsidR="00974E01">
        <w:t>-20</w:t>
      </w:r>
      <w:r w:rsidR="00B62F59">
        <w:t xml:space="preserve"> </w:t>
      </w:r>
      <w:r w:rsidR="00974E01">
        <w:t>…</w:t>
      </w:r>
      <w:r w:rsidR="00B62F59">
        <w:t xml:space="preserve"> </w:t>
      </w:r>
      <w:r w:rsidR="000E328B">
        <w:t>+</w:t>
      </w:r>
      <w:r w:rsidR="00974E01">
        <w:t>7</w:t>
      </w:r>
      <w:r w:rsidR="00383885">
        <w:t>0</w:t>
      </w:r>
      <w:r w:rsidR="00B62F59">
        <w:t xml:space="preserve"> </w:t>
      </w:r>
      <w:r w:rsidR="00383885">
        <w:t>°C</w:t>
      </w:r>
    </w:p>
    <w:p w:rsidR="002E4267" w:rsidRDefault="002E4267" w:rsidP="00C51211">
      <w:pPr>
        <w:ind w:right="5103"/>
      </w:pPr>
      <w:r>
        <w:t>Versorgungsspannung: 24 V DC</w:t>
      </w:r>
      <w:r w:rsidR="00974E01">
        <w:t xml:space="preserve"> </w:t>
      </w:r>
      <w:r w:rsidR="000E328B">
        <w:rPr>
          <w:rFonts w:cs="Arial"/>
        </w:rPr>
        <w:t>±</w:t>
      </w:r>
      <w:r w:rsidR="00974E01">
        <w:t>10</w:t>
      </w:r>
      <w:r w:rsidR="000E328B">
        <w:t xml:space="preserve"> </w:t>
      </w:r>
      <w:r w:rsidR="00974E01">
        <w:t>%</w:t>
      </w:r>
      <w:r>
        <w:t xml:space="preserve"> </w:t>
      </w:r>
    </w:p>
    <w:p w:rsidR="00EF0C0B" w:rsidRDefault="00EF0C0B" w:rsidP="00C51211">
      <w:pPr>
        <w:ind w:right="5103"/>
      </w:pPr>
      <w:r>
        <w:t>Ausgangssignal: 0</w:t>
      </w:r>
      <w:r w:rsidR="00B62F59">
        <w:t xml:space="preserve"> … </w:t>
      </w:r>
      <w:r>
        <w:t>10</w:t>
      </w:r>
      <w:r w:rsidR="000E328B">
        <w:t xml:space="preserve"> </w:t>
      </w:r>
      <w:r>
        <w:t>V oder 4</w:t>
      </w:r>
      <w:r w:rsidR="00B62F59">
        <w:t xml:space="preserve"> </w:t>
      </w:r>
      <w:r>
        <w:t>…</w:t>
      </w:r>
      <w:r w:rsidR="00B62F59">
        <w:t xml:space="preserve"> </w:t>
      </w:r>
      <w:r>
        <w:t>20 mA</w:t>
      </w:r>
    </w:p>
    <w:p w:rsidR="00532145" w:rsidRDefault="00B62F59" w:rsidP="00C51211">
      <w:pPr>
        <w:ind w:right="5103"/>
      </w:pPr>
      <w:r>
        <w:t>Schaltausgänge: 2 x Open-</w:t>
      </w:r>
      <w:proofErr w:type="spellStart"/>
      <w:r>
        <w:t>C</w:t>
      </w:r>
      <w:r w:rsidR="00532145">
        <w:t>ollec</w:t>
      </w:r>
      <w:r w:rsidR="00EF0C0B">
        <w:t>tor</w:t>
      </w:r>
      <w:proofErr w:type="spellEnd"/>
    </w:p>
    <w:p w:rsidR="003065D2" w:rsidRDefault="003065D2" w:rsidP="00C51211">
      <w:pPr>
        <w:ind w:right="5103"/>
      </w:pPr>
      <w:r>
        <w:t>Ansc</w:t>
      </w:r>
      <w:r w:rsidR="00532145">
        <w:t>hluss: Steckverbindung M 9, verschraubt, 7-polig</w:t>
      </w:r>
    </w:p>
    <w:p w:rsidR="003065D2" w:rsidRDefault="003065D2" w:rsidP="00C51211">
      <w:pPr>
        <w:ind w:right="5103"/>
      </w:pPr>
      <w:r>
        <w:t>Schutzart: Gehäuse IP</w:t>
      </w:r>
      <w:r w:rsidR="00383885">
        <w:t xml:space="preserve"> 65</w:t>
      </w:r>
      <w:r w:rsidR="00B62F59">
        <w:t xml:space="preserve"> </w:t>
      </w:r>
      <w:r>
        <w:t>/</w:t>
      </w:r>
      <w:r w:rsidR="00B62F59">
        <w:t xml:space="preserve"> </w:t>
      </w:r>
      <w:r>
        <w:t xml:space="preserve">III </w:t>
      </w:r>
    </w:p>
    <w:p w:rsidR="003065D2" w:rsidRDefault="00383885" w:rsidP="00C51211">
      <w:pPr>
        <w:ind w:right="5103"/>
      </w:pPr>
      <w:r>
        <w:t xml:space="preserve">Fühlerlänge: </w:t>
      </w:r>
      <w:r w:rsidR="00B62F59">
        <w:t xml:space="preserve">150 / </w:t>
      </w:r>
      <w:r>
        <w:t>270 x 300</w:t>
      </w:r>
      <w:r w:rsidR="003065D2">
        <w:t xml:space="preserve"> mm</w:t>
      </w:r>
      <w:r w:rsidR="00EB539B">
        <w:t xml:space="preserve"> (abgewinkelt)</w:t>
      </w:r>
      <w:r w:rsidR="001E430B">
        <w:t xml:space="preserve"> oder 300</w:t>
      </w:r>
      <w:r w:rsidR="00B62F59">
        <w:t xml:space="preserve"> </w:t>
      </w:r>
      <w:r w:rsidR="001E430B">
        <w:t>…</w:t>
      </w:r>
      <w:r w:rsidR="00B62F59">
        <w:t xml:space="preserve"> </w:t>
      </w:r>
      <w:r w:rsidR="00974E01">
        <w:t>1</w:t>
      </w:r>
      <w:r w:rsidR="000E328B">
        <w:t>.</w:t>
      </w:r>
      <w:r w:rsidR="00974E01">
        <w:t>000 mm</w:t>
      </w:r>
      <w:r w:rsidR="004252E1">
        <w:t xml:space="preserve"> </w:t>
      </w:r>
      <w:r w:rsidR="00B62F59">
        <w:t>(</w:t>
      </w:r>
      <w:bookmarkStart w:id="0" w:name="_GoBack"/>
      <w:bookmarkEnd w:id="0"/>
      <w:r w:rsidR="00974E01">
        <w:t>gerade</w:t>
      </w:r>
      <w:r w:rsidR="00B62F59">
        <w:t>)</w:t>
      </w:r>
    </w:p>
    <w:p w:rsidR="003065D2" w:rsidRDefault="003065D2" w:rsidP="00C51211">
      <w:pPr>
        <w:ind w:right="5103"/>
      </w:pPr>
    </w:p>
    <w:p w:rsidR="003065D2" w:rsidRDefault="003065D2" w:rsidP="00C51211">
      <w:pPr>
        <w:ind w:right="5103"/>
      </w:pPr>
      <w:r>
        <w:t>Zubehör:</w:t>
      </w:r>
    </w:p>
    <w:p w:rsidR="003065D2" w:rsidRDefault="003065D2" w:rsidP="00C51211">
      <w:pPr>
        <w:ind w:right="5103"/>
      </w:pPr>
    </w:p>
    <w:p w:rsidR="003065D2" w:rsidRDefault="003065D2" w:rsidP="00C51211">
      <w:pPr>
        <w:ind w:right="5103"/>
      </w:pPr>
      <w:r>
        <w:t>gewähltes Fabrikat/Typ:</w:t>
      </w:r>
    </w:p>
    <w:p w:rsidR="003065D2" w:rsidRDefault="003065D2" w:rsidP="00C51211">
      <w:pPr>
        <w:ind w:right="5103"/>
      </w:pPr>
    </w:p>
    <w:p w:rsidR="002E4267" w:rsidRDefault="003065D2" w:rsidP="00C51211">
      <w:pPr>
        <w:ind w:right="5103"/>
      </w:pPr>
      <w:r>
        <w:t>………………………………………</w:t>
      </w:r>
      <w:r w:rsidR="00A15C00">
        <w:t>…….</w:t>
      </w:r>
    </w:p>
    <w:sectPr w:rsidR="002E42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D4"/>
    <w:rsid w:val="000316F9"/>
    <w:rsid w:val="00056ED4"/>
    <w:rsid w:val="000E328B"/>
    <w:rsid w:val="001E21DF"/>
    <w:rsid w:val="001E430B"/>
    <w:rsid w:val="002E4267"/>
    <w:rsid w:val="003065D2"/>
    <w:rsid w:val="00383885"/>
    <w:rsid w:val="004252E1"/>
    <w:rsid w:val="00532145"/>
    <w:rsid w:val="0053717B"/>
    <w:rsid w:val="00542254"/>
    <w:rsid w:val="0071309C"/>
    <w:rsid w:val="008C158A"/>
    <w:rsid w:val="00911B99"/>
    <w:rsid w:val="00974E01"/>
    <w:rsid w:val="00A15C00"/>
    <w:rsid w:val="00AD56BE"/>
    <w:rsid w:val="00B62F59"/>
    <w:rsid w:val="00C51211"/>
    <w:rsid w:val="00CA3ED1"/>
    <w:rsid w:val="00D009CF"/>
    <w:rsid w:val="00DD45AB"/>
    <w:rsid w:val="00DD7541"/>
    <w:rsid w:val="00E46991"/>
    <w:rsid w:val="00E679B8"/>
    <w:rsid w:val="00EB539B"/>
    <w:rsid w:val="00EF0C0B"/>
    <w:rsid w:val="00F41DC5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3C68F"/>
  <w15:docId w15:val="{F2D3596B-6881-415E-B3B1-BB9FAD56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FC06-9694-41D7-A38F-CE202322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Joos</dc:creator>
  <cp:lastModifiedBy>Joos, Oliver</cp:lastModifiedBy>
  <cp:revision>3</cp:revision>
  <cp:lastPrinted>2014-02-17T09:41:00Z</cp:lastPrinted>
  <dcterms:created xsi:type="dcterms:W3CDTF">2017-06-02T13:40:00Z</dcterms:created>
  <dcterms:modified xsi:type="dcterms:W3CDTF">2022-05-31T09:49:00Z</dcterms:modified>
</cp:coreProperties>
</file>